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720"/>
        <w:tblW w:w="0" w:type="auto"/>
        <w:tblLook w:val="04A0" w:firstRow="1" w:lastRow="0" w:firstColumn="1" w:lastColumn="0" w:noHBand="0" w:noVBand="1"/>
      </w:tblPr>
      <w:tblGrid>
        <w:gridCol w:w="1035"/>
        <w:gridCol w:w="1244"/>
        <w:gridCol w:w="1207"/>
        <w:gridCol w:w="1180"/>
        <w:gridCol w:w="1207"/>
        <w:gridCol w:w="1244"/>
        <w:gridCol w:w="1213"/>
        <w:gridCol w:w="1215"/>
        <w:gridCol w:w="1245"/>
      </w:tblGrid>
      <w:tr w:rsidR="001C6D02" w:rsidRPr="008E301A" w14:paraId="1EC3B963" w14:textId="77777777" w:rsidTr="001C6D02">
        <w:trPr>
          <w:tblHeader/>
        </w:trPr>
        <w:tc>
          <w:tcPr>
            <w:tcW w:w="1035" w:type="dxa"/>
            <w:vMerge w:val="restart"/>
          </w:tcPr>
          <w:p w14:paraId="1D44D18F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bookmarkStart w:id="0" w:name="_GoBack"/>
            <w:bookmarkEnd w:id="0"/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ט</w:t>
            </w:r>
          </w:p>
          <w:p w14:paraId="742815FD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י</w:t>
            </w:r>
          </w:p>
          <w:p w14:paraId="40E09035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ו</w:t>
            </w:r>
          </w:p>
          <w:p w14:paraId="0209207E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ל</w:t>
            </w:r>
          </w:p>
          <w:p w14:paraId="33303015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י</w:t>
            </w:r>
          </w:p>
          <w:p w14:paraId="5AB152D9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5FC428AB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א</w:t>
            </w:r>
          </w:p>
          <w:p w14:paraId="03592029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ו</w:t>
            </w:r>
          </w:p>
          <w:p w14:paraId="0D3377ED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ל</w:t>
            </w:r>
          </w:p>
          <w:p w14:paraId="0A8C66F7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פ</w:t>
            </w:r>
          </w:p>
          <w:p w14:paraId="4756B71F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נ</w:t>
            </w:r>
          </w:p>
          <w:p w14:paraId="64BBEC3D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1C6D02">
              <w:rPr>
                <w:rFonts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ה</w:t>
            </w:r>
          </w:p>
        </w:tc>
        <w:tc>
          <w:tcPr>
            <w:tcW w:w="1244" w:type="dxa"/>
          </w:tcPr>
          <w:p w14:paraId="1862C10C" w14:textId="77777777" w:rsidR="001C6D02" w:rsidRPr="008E301A" w:rsidRDefault="001C6D02" w:rsidP="001C6D02">
            <w:pPr>
              <w:spacing w:line="72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כיתת אפיקים</w:t>
            </w:r>
          </w:p>
        </w:tc>
        <w:tc>
          <w:tcPr>
            <w:tcW w:w="1207" w:type="dxa"/>
          </w:tcPr>
          <w:p w14:paraId="1F949784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 xml:space="preserve">שכבת </w:t>
            </w:r>
            <w:proofErr w:type="spellStart"/>
            <w:r w:rsidRPr="008E301A">
              <w:rPr>
                <w:rFonts w:hint="cs"/>
                <w:b/>
                <w:bCs/>
                <w:rtl/>
              </w:rPr>
              <w:t>יב</w:t>
            </w:r>
            <w:proofErr w:type="spellEnd"/>
          </w:p>
        </w:tc>
        <w:tc>
          <w:tcPr>
            <w:tcW w:w="1180" w:type="dxa"/>
          </w:tcPr>
          <w:p w14:paraId="22857899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>שכבת יא</w:t>
            </w:r>
          </w:p>
        </w:tc>
        <w:tc>
          <w:tcPr>
            <w:tcW w:w="1207" w:type="dxa"/>
          </w:tcPr>
          <w:p w14:paraId="757050A8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>שכבת י'</w:t>
            </w:r>
          </w:p>
        </w:tc>
        <w:tc>
          <w:tcPr>
            <w:tcW w:w="1244" w:type="dxa"/>
          </w:tcPr>
          <w:p w14:paraId="70D33D61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>שכבת ט'</w:t>
            </w:r>
          </w:p>
        </w:tc>
        <w:tc>
          <w:tcPr>
            <w:tcW w:w="1213" w:type="dxa"/>
          </w:tcPr>
          <w:p w14:paraId="72E6B848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>שכבת ח'</w:t>
            </w:r>
          </w:p>
        </w:tc>
        <w:tc>
          <w:tcPr>
            <w:tcW w:w="1215" w:type="dxa"/>
          </w:tcPr>
          <w:p w14:paraId="1838A0B7" w14:textId="77777777" w:rsidR="001C6D02" w:rsidRPr="008E301A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8E301A">
              <w:rPr>
                <w:rFonts w:hint="cs"/>
                <w:b/>
                <w:bCs/>
                <w:rtl/>
              </w:rPr>
              <w:t>שכבת ז'</w:t>
            </w:r>
          </w:p>
        </w:tc>
        <w:tc>
          <w:tcPr>
            <w:tcW w:w="1245" w:type="dxa"/>
          </w:tcPr>
          <w:p w14:paraId="4F7A3803" w14:textId="77777777" w:rsidR="001C6D02" w:rsidRPr="00CB56C4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CB56C4"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1C6D02" w14:paraId="6196EE39" w14:textId="77777777" w:rsidTr="001C6D02">
        <w:tc>
          <w:tcPr>
            <w:tcW w:w="1035" w:type="dxa"/>
            <w:vMerge/>
          </w:tcPr>
          <w:p w14:paraId="55ABCCD3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ADDADE5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6564EB9A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</w:p>
          <w:p w14:paraId="6BAF62BC" w14:textId="77777777" w:rsidR="001C6D02" w:rsidRPr="00CB56C4" w:rsidRDefault="001C6D02" w:rsidP="00CB56C4">
            <w:pPr>
              <w:jc w:val="center"/>
            </w:pPr>
            <w:r w:rsidRPr="00CB56C4">
              <w:rPr>
                <w:rtl/>
              </w:rPr>
              <w:t>נסיעה לתל אביב</w:t>
            </w:r>
          </w:p>
          <w:p w14:paraId="426BC6CD" w14:textId="77777777" w:rsidR="001C6D02" w:rsidRDefault="001C6D02" w:rsidP="00CB56C4">
            <w:pPr>
              <w:jc w:val="center"/>
              <w:rPr>
                <w:rtl/>
              </w:rPr>
            </w:pPr>
            <w:r w:rsidRPr="00CB56C4">
              <w:rPr>
                <w:rtl/>
              </w:rPr>
              <w:t>בית יהודי</w:t>
            </w:r>
          </w:p>
          <w:p w14:paraId="3BB66DBB" w14:textId="77777777" w:rsidR="001C6D02" w:rsidRPr="00CB56C4" w:rsidRDefault="001C6D02" w:rsidP="00CB56C4">
            <w:pPr>
              <w:jc w:val="center"/>
            </w:pPr>
          </w:p>
          <w:p w14:paraId="609C6ECE" w14:textId="77777777" w:rsidR="001C6D02" w:rsidRPr="00CB56C4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CB56C4">
              <w:rPr>
                <w:b/>
                <w:bCs/>
                <w:color w:val="C00000"/>
              </w:rPr>
              <w:t>11/9</w:t>
            </w:r>
          </w:p>
        </w:tc>
        <w:tc>
          <w:tcPr>
            <w:tcW w:w="1180" w:type="dxa"/>
          </w:tcPr>
          <w:p w14:paraId="6C53C6CD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64FE8AE0" w14:textId="77777777" w:rsidR="001C6D02" w:rsidRPr="001E1B47" w:rsidRDefault="001C6D02" w:rsidP="00CB56C4">
            <w:pPr>
              <w:jc w:val="center"/>
            </w:pPr>
            <w:r w:rsidRPr="001E1B47">
              <w:rPr>
                <w:rtl/>
              </w:rPr>
              <w:t>שכבתי</w:t>
            </w:r>
          </w:p>
          <w:p w14:paraId="14229C81" w14:textId="77777777" w:rsidR="001C6D02" w:rsidRDefault="001C6D02" w:rsidP="00CB56C4">
            <w:pPr>
              <w:jc w:val="center"/>
              <w:rPr>
                <w:rtl/>
              </w:rPr>
            </w:pPr>
            <w:r w:rsidRPr="001E1B47">
              <w:rPr>
                <w:rtl/>
              </w:rPr>
              <w:t>גיחה חד יומית</w:t>
            </w:r>
          </w:p>
          <w:p w14:paraId="0EDAAE46" w14:textId="77777777" w:rsidR="001C6D02" w:rsidRPr="001E1B47" w:rsidRDefault="001C6D02" w:rsidP="00CB56C4">
            <w:pPr>
              <w:jc w:val="center"/>
            </w:pPr>
          </w:p>
          <w:p w14:paraId="765C69C0" w14:textId="77777777" w:rsidR="001C6D02" w:rsidRPr="001E1B47" w:rsidRDefault="001C6D02" w:rsidP="00CB56C4">
            <w:pPr>
              <w:jc w:val="center"/>
              <w:rPr>
                <w:b/>
                <w:bCs/>
                <w:color w:val="C00000"/>
              </w:rPr>
            </w:pPr>
            <w:r w:rsidRPr="001E1B47">
              <w:rPr>
                <w:b/>
                <w:bCs/>
                <w:color w:val="C00000"/>
              </w:rPr>
              <w:t>20/9</w:t>
            </w:r>
          </w:p>
          <w:p w14:paraId="5251DF0A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29E658E0" w14:textId="77777777" w:rsidR="001C6D02" w:rsidRPr="0037441E" w:rsidRDefault="001C6D02" w:rsidP="00CB56C4">
            <w:pPr>
              <w:jc w:val="center"/>
            </w:pPr>
            <w:r w:rsidRPr="0037441E">
              <w:rPr>
                <w:rtl/>
              </w:rPr>
              <w:t>גיבוש שכבתי</w:t>
            </w:r>
          </w:p>
          <w:p w14:paraId="04EC65D7" w14:textId="77777777" w:rsidR="001C6D02" w:rsidRPr="0037441E" w:rsidRDefault="001C6D02" w:rsidP="00CB56C4">
            <w:pPr>
              <w:jc w:val="center"/>
            </w:pPr>
            <w:proofErr w:type="spellStart"/>
            <w:r w:rsidRPr="0037441E">
              <w:rPr>
                <w:rtl/>
              </w:rPr>
              <w:t>חר</w:t>
            </w:r>
            <w:proofErr w:type="spellEnd"/>
            <w:r w:rsidRPr="0037441E">
              <w:rPr>
                <w:rtl/>
              </w:rPr>
              <w:t>' עתרי-</w:t>
            </w:r>
            <w:proofErr w:type="spellStart"/>
            <w:r w:rsidRPr="0037441E">
              <w:rPr>
                <w:rtl/>
              </w:rPr>
              <w:t>חר</w:t>
            </w:r>
            <w:proofErr w:type="spellEnd"/>
            <w:r w:rsidRPr="0037441E">
              <w:rPr>
                <w:rtl/>
              </w:rPr>
              <w:t xml:space="preserve">' </w:t>
            </w:r>
            <w:proofErr w:type="spellStart"/>
            <w:r w:rsidRPr="0037441E">
              <w:rPr>
                <w:rtl/>
              </w:rPr>
              <w:t>בורגין</w:t>
            </w:r>
            <w:proofErr w:type="spellEnd"/>
          </w:p>
          <w:p w14:paraId="7C0BA21F" w14:textId="77777777" w:rsidR="001C6D02" w:rsidRPr="0037441E" w:rsidRDefault="001C6D02" w:rsidP="00CB56C4">
            <w:pPr>
              <w:jc w:val="center"/>
            </w:pPr>
            <w:r w:rsidRPr="0037441E">
              <w:rPr>
                <w:rtl/>
              </w:rPr>
              <w:t>השנה לא יתקיים. רק השבעה. לא צריך אותנו.</w:t>
            </w:r>
          </w:p>
          <w:p w14:paraId="6557883B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C00000"/>
              </w:rPr>
            </w:pPr>
            <w:r w:rsidRPr="0037441E">
              <w:rPr>
                <w:b/>
                <w:bCs/>
                <w:color w:val="C00000"/>
              </w:rPr>
              <w:t>19/9</w:t>
            </w:r>
          </w:p>
        </w:tc>
        <w:tc>
          <w:tcPr>
            <w:tcW w:w="1213" w:type="dxa"/>
          </w:tcPr>
          <w:p w14:paraId="6A121AC5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5399E184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516D58A6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ספטמבר</w:t>
            </w:r>
          </w:p>
          <w:p w14:paraId="6AEEAE05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</w:rPr>
            </w:pPr>
          </w:p>
        </w:tc>
      </w:tr>
      <w:tr w:rsidR="001C6D02" w14:paraId="5EB1E17B" w14:textId="77777777" w:rsidTr="001C6D02">
        <w:tc>
          <w:tcPr>
            <w:tcW w:w="1035" w:type="dxa"/>
            <w:vMerge/>
          </w:tcPr>
          <w:p w14:paraId="763DFD03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4320430B" w14:textId="77777777" w:rsidR="001C6D02" w:rsidRDefault="001C6D02" w:rsidP="00CB56C4">
            <w:pPr>
              <w:jc w:val="center"/>
              <w:rPr>
                <w:rtl/>
              </w:rPr>
            </w:pPr>
            <w:r w:rsidRPr="00CB56C4">
              <w:rPr>
                <w:rtl/>
              </w:rPr>
              <w:t>סיור לחברון חצי יום</w:t>
            </w:r>
          </w:p>
          <w:p w14:paraId="47B8C6A7" w14:textId="77777777" w:rsidR="001C6D02" w:rsidRPr="00CB56C4" w:rsidRDefault="001C6D02" w:rsidP="00CB56C4">
            <w:pPr>
              <w:jc w:val="center"/>
            </w:pPr>
          </w:p>
          <w:p w14:paraId="16A9BD5A" w14:textId="77777777" w:rsidR="001C6D02" w:rsidRPr="00CB56C4" w:rsidRDefault="001C6D02" w:rsidP="00CB56C4">
            <w:pPr>
              <w:jc w:val="center"/>
              <w:rPr>
                <w:b/>
                <w:bCs/>
                <w:color w:val="C00000"/>
              </w:rPr>
            </w:pPr>
            <w:r w:rsidRPr="00CB56C4">
              <w:rPr>
                <w:b/>
                <w:bCs/>
                <w:color w:val="C00000"/>
              </w:rPr>
              <w:t>23/10</w:t>
            </w:r>
          </w:p>
          <w:p w14:paraId="08D1E085" w14:textId="77777777" w:rsidR="001C6D02" w:rsidRDefault="001C6D02" w:rsidP="00CB56C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07" w:type="dxa"/>
          </w:tcPr>
          <w:p w14:paraId="769EF1FB" w14:textId="77777777" w:rsidR="001C6D02" w:rsidRDefault="001C6D02" w:rsidP="00CB56C4">
            <w:pPr>
              <w:jc w:val="center"/>
              <w:rPr>
                <w:rtl/>
              </w:rPr>
            </w:pPr>
            <w:r>
              <w:rPr>
                <w:sz w:val="20"/>
                <w:szCs w:val="20"/>
                <w:rtl/>
              </w:rPr>
              <w:t>י</w:t>
            </w:r>
            <w:r w:rsidRPr="00CB56C4">
              <w:rPr>
                <w:rtl/>
              </w:rPr>
              <w:t>ד ושם</w:t>
            </w:r>
          </w:p>
          <w:p w14:paraId="4AB615B5" w14:textId="77777777" w:rsidR="001C6D02" w:rsidRPr="00CB56C4" w:rsidRDefault="001C6D02" w:rsidP="00CB56C4">
            <w:pPr>
              <w:jc w:val="center"/>
            </w:pPr>
          </w:p>
          <w:p w14:paraId="466B8D68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C00000"/>
              </w:rPr>
            </w:pPr>
            <w:r w:rsidRPr="00CB56C4">
              <w:rPr>
                <w:b/>
                <w:bCs/>
                <w:color w:val="C00000"/>
              </w:rPr>
              <w:t>31/10</w:t>
            </w:r>
          </w:p>
        </w:tc>
        <w:tc>
          <w:tcPr>
            <w:tcW w:w="1180" w:type="dxa"/>
          </w:tcPr>
          <w:p w14:paraId="271CA1A7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10725977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0DDEDCE3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3" w:type="dxa"/>
          </w:tcPr>
          <w:p w14:paraId="39CC9BD9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7983B430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4CA485E8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אוקטובר</w:t>
            </w:r>
          </w:p>
        </w:tc>
      </w:tr>
      <w:tr w:rsidR="001C6D02" w14:paraId="46015D4C" w14:textId="77777777" w:rsidTr="001C6D02">
        <w:tc>
          <w:tcPr>
            <w:tcW w:w="1035" w:type="dxa"/>
            <w:vMerge/>
          </w:tcPr>
          <w:p w14:paraId="69242178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2A24E71D" w14:textId="77777777" w:rsidR="001C6D02" w:rsidRPr="001A5445" w:rsidRDefault="001C6D02" w:rsidP="00CB56C4">
            <w:pPr>
              <w:jc w:val="center"/>
              <w:rPr>
                <w:rtl/>
              </w:rPr>
            </w:pPr>
          </w:p>
        </w:tc>
        <w:tc>
          <w:tcPr>
            <w:tcW w:w="1207" w:type="dxa"/>
          </w:tcPr>
          <w:p w14:paraId="64C31A4D" w14:textId="77777777" w:rsidR="001C6D02" w:rsidRPr="001A5445" w:rsidRDefault="001C6D02" w:rsidP="00CB56C4">
            <w:pPr>
              <w:jc w:val="center"/>
            </w:pPr>
            <w:r w:rsidRPr="001A5445">
              <w:rPr>
                <w:rtl/>
              </w:rPr>
              <w:t>מסע תקומה</w:t>
            </w:r>
          </w:p>
          <w:p w14:paraId="2BD4E2DA" w14:textId="77777777" w:rsidR="001C6D02" w:rsidRPr="001A5445" w:rsidRDefault="001C6D02" w:rsidP="00CB56C4">
            <w:pPr>
              <w:jc w:val="center"/>
            </w:pPr>
            <w:r w:rsidRPr="001A5445">
              <w:rPr>
                <w:rtl/>
              </w:rPr>
              <w:t>שכבתי-</w:t>
            </w:r>
          </w:p>
          <w:p w14:paraId="210F87BC" w14:textId="77777777" w:rsidR="001C6D02" w:rsidRPr="001A5445" w:rsidRDefault="001C6D02" w:rsidP="00CB56C4">
            <w:pPr>
              <w:jc w:val="center"/>
            </w:pPr>
            <w:r w:rsidRPr="001A5445">
              <w:rPr>
                <w:b/>
                <w:bCs/>
                <w:color w:val="C00000"/>
                <w:rtl/>
              </w:rPr>
              <w:t>6/11</w:t>
            </w:r>
            <w:r w:rsidRPr="001A5445">
              <w:rPr>
                <w:rtl/>
              </w:rPr>
              <w:t>- אחה"צ</w:t>
            </w:r>
          </w:p>
          <w:p w14:paraId="6BD6F629" w14:textId="77777777" w:rsidR="001C6D02" w:rsidRPr="001A5445" w:rsidRDefault="001C6D02" w:rsidP="00CB56C4">
            <w:pPr>
              <w:jc w:val="center"/>
            </w:pPr>
            <w:r w:rsidRPr="001A5445">
              <w:rPr>
                <w:rtl/>
              </w:rPr>
              <w:t>עד</w:t>
            </w:r>
          </w:p>
          <w:p w14:paraId="30AE6BF2" w14:textId="77777777" w:rsidR="001C6D02" w:rsidRPr="001A5445" w:rsidRDefault="001C6D02" w:rsidP="00CB56C4">
            <w:pPr>
              <w:spacing w:line="720" w:lineRule="auto"/>
              <w:jc w:val="center"/>
              <w:rPr>
                <w:b/>
                <w:bCs/>
                <w:rtl/>
              </w:rPr>
            </w:pPr>
            <w:r w:rsidRPr="001A5445">
              <w:rPr>
                <w:b/>
                <w:bCs/>
                <w:color w:val="C00000"/>
              </w:rPr>
              <w:t>13/11</w:t>
            </w:r>
          </w:p>
        </w:tc>
        <w:tc>
          <w:tcPr>
            <w:tcW w:w="1180" w:type="dxa"/>
          </w:tcPr>
          <w:p w14:paraId="2E6FEFDE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1751E008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3B0C5837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3" w:type="dxa"/>
          </w:tcPr>
          <w:p w14:paraId="63A1107E" w14:textId="77777777" w:rsidR="001C6D02" w:rsidRPr="00230545" w:rsidRDefault="001C6D02" w:rsidP="00CB56C4">
            <w:pPr>
              <w:jc w:val="center"/>
            </w:pPr>
            <w:r w:rsidRPr="00230545">
              <w:rPr>
                <w:rtl/>
              </w:rPr>
              <w:t>טיול שכבתי</w:t>
            </w:r>
          </w:p>
          <w:p w14:paraId="35029BCC" w14:textId="77777777" w:rsidR="001C6D02" w:rsidRDefault="001C6D02" w:rsidP="00CB56C4">
            <w:pPr>
              <w:jc w:val="center"/>
              <w:rPr>
                <w:rtl/>
              </w:rPr>
            </w:pPr>
            <w:r w:rsidRPr="00230545">
              <w:rPr>
                <w:rtl/>
              </w:rPr>
              <w:t xml:space="preserve">לילי </w:t>
            </w:r>
            <w:proofErr w:type="spellStart"/>
            <w:r w:rsidRPr="00230545">
              <w:rPr>
                <w:rtl/>
              </w:rPr>
              <w:t>חווארים</w:t>
            </w:r>
            <w:proofErr w:type="spellEnd"/>
          </w:p>
          <w:p w14:paraId="401FBBC6" w14:textId="77777777" w:rsidR="001C6D02" w:rsidRPr="00230545" w:rsidRDefault="001C6D02" w:rsidP="00CB56C4">
            <w:pPr>
              <w:jc w:val="center"/>
            </w:pPr>
          </w:p>
          <w:p w14:paraId="1C736C87" w14:textId="77777777" w:rsidR="001C6D02" w:rsidRPr="00230545" w:rsidRDefault="001C6D02" w:rsidP="00CB56C4">
            <w:pPr>
              <w:jc w:val="center"/>
              <w:rPr>
                <w:b/>
                <w:bCs/>
                <w:color w:val="C00000"/>
              </w:rPr>
            </w:pPr>
            <w:r w:rsidRPr="00230545">
              <w:rPr>
                <w:b/>
                <w:bCs/>
                <w:color w:val="C00000"/>
              </w:rPr>
              <w:t>22-23/11</w:t>
            </w:r>
          </w:p>
          <w:p w14:paraId="13174978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</w:p>
          <w:p w14:paraId="7F6A2C93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273CF525" w14:textId="77777777" w:rsidR="001C6D02" w:rsidRPr="00230545" w:rsidRDefault="001C6D02" w:rsidP="00CB56C4">
            <w:pPr>
              <w:jc w:val="center"/>
            </w:pPr>
            <w:r w:rsidRPr="00230545">
              <w:rPr>
                <w:rtl/>
              </w:rPr>
              <w:t>טיול גיבוש שכבתי</w:t>
            </w:r>
          </w:p>
          <w:p w14:paraId="68955C17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  <w:r w:rsidRPr="00230545">
              <w:rPr>
                <w:rtl/>
              </w:rPr>
              <w:t>מעיינות בת עין+ בישולים בעז וגאון/סן סימון</w:t>
            </w:r>
          </w:p>
          <w:p w14:paraId="44FABB6B" w14:textId="77777777" w:rsidR="001C6D02" w:rsidRPr="00230545" w:rsidRDefault="001C6D02" w:rsidP="00CB56C4">
            <w:pPr>
              <w:spacing w:line="720" w:lineRule="auto"/>
              <w:jc w:val="center"/>
              <w:rPr>
                <w:color w:val="C00000"/>
              </w:rPr>
            </w:pPr>
            <w:r w:rsidRPr="00230545">
              <w:rPr>
                <w:rFonts w:hint="cs"/>
                <w:color w:val="C00000"/>
                <w:rtl/>
              </w:rPr>
              <w:t>8/11</w:t>
            </w:r>
          </w:p>
        </w:tc>
        <w:tc>
          <w:tcPr>
            <w:tcW w:w="1245" w:type="dxa"/>
          </w:tcPr>
          <w:p w14:paraId="61F4C246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נובמבר</w:t>
            </w:r>
          </w:p>
          <w:p w14:paraId="05CDDF6F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</w:p>
        </w:tc>
      </w:tr>
      <w:tr w:rsidR="001C6D02" w14:paraId="669ECC49" w14:textId="77777777" w:rsidTr="001C6D02">
        <w:tc>
          <w:tcPr>
            <w:tcW w:w="1035" w:type="dxa"/>
            <w:vMerge/>
          </w:tcPr>
          <w:p w14:paraId="3D64FA63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65E67045" w14:textId="77777777" w:rsidR="001C6D02" w:rsidRDefault="001C6D02" w:rsidP="00CB56C4">
            <w:pPr>
              <w:jc w:val="center"/>
              <w:rPr>
                <w:rtl/>
              </w:rPr>
            </w:pPr>
            <w:r w:rsidRPr="00CB56C4">
              <w:rPr>
                <w:rtl/>
              </w:rPr>
              <w:t>טיול שכבתי לפארק קנדה</w:t>
            </w:r>
          </w:p>
          <w:p w14:paraId="546DEBC5" w14:textId="77777777" w:rsidR="001C6D02" w:rsidRPr="00CB56C4" w:rsidRDefault="001C6D02" w:rsidP="00CB56C4">
            <w:pPr>
              <w:jc w:val="center"/>
            </w:pPr>
          </w:p>
          <w:p w14:paraId="17FAC334" w14:textId="77777777" w:rsidR="001C6D02" w:rsidRPr="00CB56C4" w:rsidRDefault="001C6D02" w:rsidP="00CB56C4">
            <w:pPr>
              <w:spacing w:line="720" w:lineRule="auto"/>
              <w:jc w:val="center"/>
              <w:rPr>
                <w:b/>
                <w:bCs/>
                <w:rtl/>
              </w:rPr>
            </w:pPr>
            <w:r w:rsidRPr="00CB56C4">
              <w:rPr>
                <w:b/>
                <w:bCs/>
                <w:color w:val="C00000"/>
              </w:rPr>
              <w:t>1/12</w:t>
            </w:r>
          </w:p>
        </w:tc>
        <w:tc>
          <w:tcPr>
            <w:tcW w:w="1207" w:type="dxa"/>
          </w:tcPr>
          <w:p w14:paraId="0A1F652E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71794D88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55A0409C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7FDB7137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3" w:type="dxa"/>
          </w:tcPr>
          <w:p w14:paraId="2093554D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4F3C2A70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5234DEC2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דצמבר</w:t>
            </w:r>
          </w:p>
          <w:p w14:paraId="51528AAC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</w:p>
        </w:tc>
      </w:tr>
      <w:tr w:rsidR="001C6D02" w14:paraId="3647C4F7" w14:textId="77777777" w:rsidTr="001C6D02">
        <w:tc>
          <w:tcPr>
            <w:tcW w:w="1035" w:type="dxa"/>
            <w:vMerge/>
          </w:tcPr>
          <w:p w14:paraId="75100A9F" w14:textId="77777777" w:rsidR="001C6D02" w:rsidRPr="001C6D02" w:rsidRDefault="001C6D02" w:rsidP="001C6D02">
            <w:pPr>
              <w:spacing w:line="720" w:lineRule="auto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03746A81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207" w:type="dxa"/>
          </w:tcPr>
          <w:p w14:paraId="24268A57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7595FD46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1622662F" w14:textId="77777777" w:rsidR="001C6D02" w:rsidRDefault="001C6D02" w:rsidP="00CB56C4">
            <w:pPr>
              <w:jc w:val="center"/>
              <w:rPr>
                <w:rtl/>
              </w:rPr>
            </w:pPr>
            <w:r w:rsidRPr="001E1B47">
              <w:rPr>
                <w:rtl/>
              </w:rPr>
              <w:t>חברון- כל השכבה ביחד</w:t>
            </w:r>
          </w:p>
          <w:p w14:paraId="40B6E760" w14:textId="77777777" w:rsidR="001C6D02" w:rsidRPr="001E1B47" w:rsidRDefault="001C6D02" w:rsidP="00CB56C4">
            <w:pPr>
              <w:jc w:val="center"/>
            </w:pPr>
          </w:p>
          <w:p w14:paraId="43D72099" w14:textId="77777777" w:rsidR="001C6D02" w:rsidRPr="001E1B47" w:rsidRDefault="001C6D02" w:rsidP="00CB56C4">
            <w:pPr>
              <w:jc w:val="center"/>
              <w:rPr>
                <w:b/>
                <w:bCs/>
                <w:color w:val="C00000"/>
              </w:rPr>
            </w:pPr>
            <w:r w:rsidRPr="001E1B47">
              <w:rPr>
                <w:b/>
                <w:bCs/>
                <w:color w:val="C00000"/>
              </w:rPr>
              <w:t xml:space="preserve">12/1. </w:t>
            </w:r>
          </w:p>
          <w:p w14:paraId="2F0A5571" w14:textId="77777777" w:rsidR="001C6D02" w:rsidRDefault="001C6D02" w:rsidP="001C6D02">
            <w:pPr>
              <w:jc w:val="center"/>
            </w:pPr>
            <w:r w:rsidRPr="001E1B47">
              <w:rPr>
                <w:rtl/>
              </w:rPr>
              <w:t>חצי יום</w:t>
            </w:r>
          </w:p>
        </w:tc>
        <w:tc>
          <w:tcPr>
            <w:tcW w:w="1244" w:type="dxa"/>
          </w:tcPr>
          <w:p w14:paraId="3A7C8AF2" w14:textId="77777777" w:rsidR="001C6D02" w:rsidRDefault="001C6D02" w:rsidP="00CB56C4">
            <w:pPr>
              <w:jc w:val="center"/>
              <w:rPr>
                <w:rtl/>
              </w:rPr>
            </w:pPr>
            <w:r w:rsidRPr="0017778D">
              <w:rPr>
                <w:rtl/>
              </w:rPr>
              <w:t>כל שכבת ט</w:t>
            </w:r>
          </w:p>
          <w:p w14:paraId="56EB36E9" w14:textId="77777777" w:rsidR="001C6D02" w:rsidRPr="0017778D" w:rsidRDefault="001C6D02" w:rsidP="00CB56C4">
            <w:pPr>
              <w:jc w:val="center"/>
            </w:pPr>
          </w:p>
          <w:p w14:paraId="18A6700C" w14:textId="77777777" w:rsidR="001C6D02" w:rsidRPr="0017778D" w:rsidRDefault="001C6D02" w:rsidP="00CB56C4">
            <w:pPr>
              <w:jc w:val="center"/>
              <w:rPr>
                <w:b/>
                <w:bCs/>
                <w:color w:val="C00000"/>
                <w:rtl/>
              </w:rPr>
            </w:pPr>
            <w:r w:rsidRPr="0017778D">
              <w:rPr>
                <w:b/>
                <w:bCs/>
                <w:color w:val="C00000"/>
              </w:rPr>
              <w:t>19/1</w:t>
            </w:r>
          </w:p>
          <w:p w14:paraId="44254950" w14:textId="77777777" w:rsidR="001C6D02" w:rsidRPr="0017778D" w:rsidRDefault="001C6D02" w:rsidP="00CB56C4">
            <w:pPr>
              <w:jc w:val="center"/>
            </w:pPr>
          </w:p>
          <w:p w14:paraId="657A4A71" w14:textId="77777777" w:rsidR="001C6D02" w:rsidRPr="0017778D" w:rsidRDefault="001C6D02" w:rsidP="00CB56C4">
            <w:pPr>
              <w:jc w:val="center"/>
            </w:pPr>
            <w:r w:rsidRPr="0017778D">
              <w:rPr>
                <w:rtl/>
              </w:rPr>
              <w:t>חברון</w:t>
            </w:r>
          </w:p>
          <w:p w14:paraId="1F86BCBA" w14:textId="77777777" w:rsidR="001C6D02" w:rsidRDefault="001C6D02" w:rsidP="001C6D02">
            <w:pPr>
              <w:jc w:val="center"/>
            </w:pPr>
            <w:r w:rsidRPr="0017778D">
              <w:rPr>
                <w:rtl/>
              </w:rPr>
              <w:t>עד12:15</w:t>
            </w:r>
          </w:p>
        </w:tc>
        <w:tc>
          <w:tcPr>
            <w:tcW w:w="1213" w:type="dxa"/>
          </w:tcPr>
          <w:p w14:paraId="0F02DFB9" w14:textId="77777777" w:rsidR="001C6D02" w:rsidRPr="0037441E" w:rsidRDefault="001C6D02" w:rsidP="00CB56C4">
            <w:pPr>
              <w:jc w:val="center"/>
              <w:rPr>
                <w:rtl/>
              </w:rPr>
            </w:pPr>
            <w:r w:rsidRPr="0037441E">
              <w:rPr>
                <w:rtl/>
              </w:rPr>
              <w:t>טיול שכבתי - יזרח רום זוהר</w:t>
            </w:r>
          </w:p>
          <w:p w14:paraId="7C4D7FDD" w14:textId="77777777" w:rsidR="001C6D02" w:rsidRPr="0037441E" w:rsidRDefault="001C6D02" w:rsidP="00CB56C4">
            <w:pPr>
              <w:jc w:val="center"/>
            </w:pPr>
          </w:p>
          <w:p w14:paraId="442F4250" w14:textId="77777777" w:rsidR="001C6D02" w:rsidRPr="0037441E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37441E">
              <w:rPr>
                <w:b/>
                <w:bCs/>
                <w:color w:val="C00000"/>
              </w:rPr>
              <w:t>17/1</w:t>
            </w:r>
          </w:p>
        </w:tc>
        <w:tc>
          <w:tcPr>
            <w:tcW w:w="1215" w:type="dxa"/>
          </w:tcPr>
          <w:p w14:paraId="640FC8CF" w14:textId="77777777" w:rsidR="001C6D02" w:rsidRDefault="001C6D02" w:rsidP="00CB56C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טיול שכבתי – אבוב</w:t>
            </w:r>
          </w:p>
          <w:p w14:paraId="4C978D8E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</w:p>
          <w:p w14:paraId="6D1E710D" w14:textId="77777777" w:rsidR="001C6D02" w:rsidRPr="0037441E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37441E">
              <w:rPr>
                <w:b/>
                <w:bCs/>
                <w:color w:val="C00000"/>
              </w:rPr>
              <w:t>11/1</w:t>
            </w:r>
          </w:p>
        </w:tc>
        <w:tc>
          <w:tcPr>
            <w:tcW w:w="1245" w:type="dxa"/>
          </w:tcPr>
          <w:p w14:paraId="43E3F237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ינואר</w:t>
            </w:r>
          </w:p>
          <w:p w14:paraId="1ACFF070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</w:p>
        </w:tc>
      </w:tr>
      <w:tr w:rsidR="001C6D02" w14:paraId="328CF762" w14:textId="77777777" w:rsidTr="001C6D02">
        <w:tc>
          <w:tcPr>
            <w:tcW w:w="1035" w:type="dxa"/>
            <w:vMerge/>
          </w:tcPr>
          <w:p w14:paraId="7A5C0E1F" w14:textId="77777777" w:rsidR="001C6D02" w:rsidRPr="001C6D02" w:rsidRDefault="001C6D02" w:rsidP="001C6D02">
            <w:pPr>
              <w:spacing w:line="720" w:lineRule="auto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3896A5A9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207" w:type="dxa"/>
          </w:tcPr>
          <w:p w14:paraId="065E1B8A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63533A1F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0AE9B1EC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425B6B79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3" w:type="dxa"/>
          </w:tcPr>
          <w:p w14:paraId="4836D866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7B1899EB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79D5B68B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פברואר</w:t>
            </w:r>
          </w:p>
          <w:p w14:paraId="16C8DB2C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</w:p>
        </w:tc>
      </w:tr>
      <w:tr w:rsidR="001C6D02" w14:paraId="0DD82D5C" w14:textId="77777777" w:rsidTr="001C6D02">
        <w:tc>
          <w:tcPr>
            <w:tcW w:w="1035" w:type="dxa"/>
            <w:vMerge/>
          </w:tcPr>
          <w:p w14:paraId="64FB409E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15EADB52" w14:textId="77777777" w:rsidR="001C6D02" w:rsidRDefault="001C6D02" w:rsidP="00CB56C4">
            <w:pPr>
              <w:jc w:val="center"/>
              <w:rPr>
                <w:rtl/>
              </w:rPr>
            </w:pPr>
            <w:r w:rsidRPr="00CB56C4">
              <w:rPr>
                <w:rtl/>
              </w:rPr>
              <w:t xml:space="preserve">טיול שנתי- </w:t>
            </w:r>
            <w:r w:rsidRPr="00CB56C4">
              <w:rPr>
                <w:rtl/>
              </w:rPr>
              <w:br/>
              <w:t>עם כל התיכון</w:t>
            </w:r>
          </w:p>
          <w:p w14:paraId="6DEC9E2C" w14:textId="77777777" w:rsidR="001C6D02" w:rsidRPr="00CB56C4" w:rsidRDefault="001C6D02" w:rsidP="00CB56C4">
            <w:pPr>
              <w:jc w:val="center"/>
            </w:pPr>
          </w:p>
          <w:p w14:paraId="297CDF78" w14:textId="77777777" w:rsidR="001C6D02" w:rsidRPr="00CB56C4" w:rsidRDefault="001C6D02" w:rsidP="00CB56C4">
            <w:pPr>
              <w:jc w:val="center"/>
              <w:rPr>
                <w:b/>
                <w:bCs/>
                <w:color w:val="C00000"/>
              </w:rPr>
            </w:pPr>
            <w:r w:rsidRPr="00CB56C4">
              <w:rPr>
                <w:b/>
                <w:bCs/>
                <w:color w:val="C00000"/>
              </w:rPr>
              <w:t>14-16/3</w:t>
            </w:r>
          </w:p>
          <w:p w14:paraId="3695BE35" w14:textId="77777777" w:rsidR="001C6D02" w:rsidRPr="001A5445" w:rsidRDefault="001C6D02" w:rsidP="00CB56C4">
            <w:pPr>
              <w:jc w:val="center"/>
              <w:rPr>
                <w:rtl/>
              </w:rPr>
            </w:pPr>
          </w:p>
        </w:tc>
        <w:tc>
          <w:tcPr>
            <w:tcW w:w="1207" w:type="dxa"/>
          </w:tcPr>
          <w:p w14:paraId="29AED943" w14:textId="77777777" w:rsidR="001C6D02" w:rsidRDefault="001C6D02" w:rsidP="00CB56C4">
            <w:pPr>
              <w:jc w:val="center"/>
              <w:rPr>
                <w:rtl/>
              </w:rPr>
            </w:pPr>
            <w:r w:rsidRPr="001A5445">
              <w:rPr>
                <w:rtl/>
              </w:rPr>
              <w:t>טיול שנתי- גולן</w:t>
            </w:r>
          </w:p>
          <w:p w14:paraId="33D1A94C" w14:textId="77777777" w:rsidR="001C6D02" w:rsidRPr="001A5445" w:rsidRDefault="001C6D02" w:rsidP="00CB56C4">
            <w:pPr>
              <w:jc w:val="center"/>
            </w:pPr>
          </w:p>
          <w:p w14:paraId="0D5886CE" w14:textId="77777777" w:rsidR="001C6D02" w:rsidRPr="001A5445" w:rsidRDefault="001C6D02" w:rsidP="00CB56C4">
            <w:pPr>
              <w:spacing w:line="720" w:lineRule="auto"/>
              <w:jc w:val="center"/>
              <w:rPr>
                <w:b/>
                <w:bCs/>
                <w:rtl/>
              </w:rPr>
            </w:pPr>
            <w:r w:rsidRPr="001A5445">
              <w:rPr>
                <w:b/>
                <w:bCs/>
                <w:color w:val="C00000"/>
              </w:rPr>
              <w:t>14-16/3</w:t>
            </w:r>
          </w:p>
        </w:tc>
        <w:tc>
          <w:tcPr>
            <w:tcW w:w="1180" w:type="dxa"/>
          </w:tcPr>
          <w:p w14:paraId="1838372C" w14:textId="77777777" w:rsidR="001C6D02" w:rsidRDefault="001C6D02" w:rsidP="00CB56C4">
            <w:pPr>
              <w:jc w:val="center"/>
              <w:rPr>
                <w:rtl/>
              </w:rPr>
            </w:pPr>
            <w:r w:rsidRPr="00586E73">
              <w:rPr>
                <w:rtl/>
              </w:rPr>
              <w:t>טיול שנתי- גולן</w:t>
            </w:r>
          </w:p>
          <w:p w14:paraId="3FA95E83" w14:textId="77777777" w:rsidR="001C6D02" w:rsidRPr="00586E73" w:rsidRDefault="001C6D02" w:rsidP="00CB56C4">
            <w:pPr>
              <w:jc w:val="center"/>
            </w:pPr>
          </w:p>
          <w:p w14:paraId="5F9BA506" w14:textId="77777777" w:rsidR="001C6D02" w:rsidRPr="00586E73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586E73">
              <w:rPr>
                <w:b/>
                <w:bCs/>
                <w:color w:val="C00000"/>
              </w:rPr>
              <w:t>14-16/</w:t>
            </w:r>
            <w:r w:rsidRPr="00586E73">
              <w:rPr>
                <w:rFonts w:hint="cs"/>
                <w:b/>
                <w:bCs/>
                <w:color w:val="C00000"/>
                <w:rtl/>
              </w:rPr>
              <w:t>3</w:t>
            </w:r>
          </w:p>
        </w:tc>
        <w:tc>
          <w:tcPr>
            <w:tcW w:w="1207" w:type="dxa"/>
          </w:tcPr>
          <w:p w14:paraId="7116C46C" w14:textId="77777777" w:rsidR="001C6D02" w:rsidRPr="009D58E5" w:rsidRDefault="001C6D02" w:rsidP="00CB56C4">
            <w:pPr>
              <w:jc w:val="center"/>
              <w:rPr>
                <w:color w:val="000000" w:themeColor="text1"/>
              </w:rPr>
            </w:pPr>
            <w:r w:rsidRPr="001E1B47">
              <w:rPr>
                <w:rtl/>
              </w:rPr>
              <w:t>טיול שנתי</w:t>
            </w:r>
          </w:p>
          <w:p w14:paraId="117A5CFF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  <w:r w:rsidRPr="009D58E5">
              <w:rPr>
                <w:color w:val="000000" w:themeColor="text1"/>
                <w:rtl/>
              </w:rPr>
              <w:t>גולן</w:t>
            </w:r>
          </w:p>
          <w:p w14:paraId="1E4E5C8F" w14:textId="77777777" w:rsidR="001C6D02" w:rsidRDefault="001C6D02" w:rsidP="00CB56C4">
            <w:pPr>
              <w:spacing w:line="720" w:lineRule="auto"/>
              <w:jc w:val="center"/>
              <w:rPr>
                <w:b/>
                <w:bCs/>
                <w:color w:val="C00000"/>
                <w:rtl/>
              </w:rPr>
            </w:pPr>
            <w:r w:rsidRPr="009D58E5">
              <w:rPr>
                <w:b/>
                <w:bCs/>
                <w:color w:val="C00000"/>
              </w:rPr>
              <w:t>14-16/3</w:t>
            </w:r>
          </w:p>
          <w:p w14:paraId="3F419D16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שכבתי</w:t>
            </w:r>
          </w:p>
          <w:p w14:paraId="5334253D" w14:textId="77777777" w:rsidR="001C6D02" w:rsidRPr="00222BE9" w:rsidRDefault="001C6D02" w:rsidP="00CB56C4">
            <w:pPr>
              <w:jc w:val="center"/>
              <w:rPr>
                <w:sz w:val="20"/>
                <w:szCs w:val="20"/>
                <w:highlight w:val="yellow"/>
              </w:rPr>
            </w:pPr>
            <w:r w:rsidRPr="00222BE9">
              <w:rPr>
                <w:sz w:val="20"/>
                <w:szCs w:val="20"/>
                <w:highlight w:val="yellow"/>
                <w:rtl/>
              </w:rPr>
              <w:t>הר הרצל</w:t>
            </w:r>
          </w:p>
          <w:p w14:paraId="1285839C" w14:textId="77777777" w:rsidR="001C6D02" w:rsidRPr="00222BE9" w:rsidRDefault="001C6D02" w:rsidP="00CB56C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222BE9">
              <w:rPr>
                <w:color w:val="FF0000"/>
                <w:sz w:val="20"/>
                <w:szCs w:val="20"/>
                <w:highlight w:val="yellow"/>
                <w:rtl/>
              </w:rPr>
              <w:t>אולי 19/3 ולבקש מאריה שחרור מללמד באותו יום.</w:t>
            </w:r>
          </w:p>
          <w:p w14:paraId="2716A11C" w14:textId="77777777" w:rsidR="001C6D02" w:rsidRPr="009D58E5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222BE9">
              <w:rPr>
                <w:color w:val="FF0000"/>
                <w:sz w:val="20"/>
                <w:szCs w:val="20"/>
                <w:highlight w:val="yellow"/>
                <w:rtl/>
              </w:rPr>
              <w:t>אולי 21/</w:t>
            </w:r>
          </w:p>
        </w:tc>
        <w:tc>
          <w:tcPr>
            <w:tcW w:w="1244" w:type="dxa"/>
          </w:tcPr>
          <w:p w14:paraId="2A2F73CF" w14:textId="77777777" w:rsidR="001C6D02" w:rsidRPr="000C3240" w:rsidRDefault="001C6D02" w:rsidP="00CB56C4">
            <w:pPr>
              <w:jc w:val="center"/>
            </w:pPr>
            <w:r w:rsidRPr="000C3240">
              <w:rPr>
                <w:rtl/>
              </w:rPr>
              <w:t>טיול שנתי</w:t>
            </w:r>
          </w:p>
          <w:p w14:paraId="797A8E5C" w14:textId="77777777" w:rsidR="001C6D02" w:rsidRPr="000C3240" w:rsidRDefault="001C6D02" w:rsidP="00CB56C4">
            <w:pPr>
              <w:jc w:val="center"/>
            </w:pPr>
            <w:r w:rsidRPr="000C3240">
              <w:rPr>
                <w:rtl/>
              </w:rPr>
              <w:t>גולן</w:t>
            </w:r>
          </w:p>
          <w:p w14:paraId="6DB4482B" w14:textId="77777777" w:rsidR="001C6D02" w:rsidRPr="000C3240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0C3240">
              <w:rPr>
                <w:b/>
                <w:bCs/>
                <w:color w:val="C00000"/>
              </w:rPr>
              <w:t>14-16/3</w:t>
            </w:r>
          </w:p>
        </w:tc>
        <w:tc>
          <w:tcPr>
            <w:tcW w:w="1213" w:type="dxa"/>
          </w:tcPr>
          <w:p w14:paraId="3841976D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475B098A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0A89BDEA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מרץ</w:t>
            </w:r>
          </w:p>
          <w:p w14:paraId="6147781F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</w:p>
        </w:tc>
      </w:tr>
      <w:tr w:rsidR="001C6D02" w14:paraId="6D5518B2" w14:textId="77777777" w:rsidTr="001C6D02">
        <w:trPr>
          <w:trHeight w:val="2333"/>
        </w:trPr>
        <w:tc>
          <w:tcPr>
            <w:tcW w:w="1035" w:type="dxa"/>
            <w:vMerge/>
          </w:tcPr>
          <w:p w14:paraId="3950CBB5" w14:textId="77777777" w:rsidR="001C6D02" w:rsidRPr="001C6D02" w:rsidRDefault="001C6D02" w:rsidP="001C6D02">
            <w:pPr>
              <w:spacing w:line="720" w:lineRule="auto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6BA3BBD0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207" w:type="dxa"/>
          </w:tcPr>
          <w:p w14:paraId="03690B55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6FE47D97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2BB2EF29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0A8DC18D" w14:textId="77777777" w:rsidR="001C6D02" w:rsidRPr="004E14A1" w:rsidRDefault="001C6D02" w:rsidP="00CB56C4">
            <w:pPr>
              <w:jc w:val="center"/>
            </w:pPr>
            <w:r w:rsidRPr="004E14A1">
              <w:rPr>
                <w:rtl/>
              </w:rPr>
              <w:t xml:space="preserve">שכבתי- </w:t>
            </w:r>
            <w:r w:rsidRPr="004E14A1">
              <w:rPr>
                <w:rtl/>
              </w:rPr>
              <w:br/>
              <w:t xml:space="preserve">         השביל המחבר</w:t>
            </w:r>
          </w:p>
          <w:p w14:paraId="7B4706E6" w14:textId="77777777" w:rsidR="001C6D02" w:rsidRDefault="001C6D02" w:rsidP="00CB56C4">
            <w:pPr>
              <w:jc w:val="center"/>
              <w:rPr>
                <w:rtl/>
              </w:rPr>
            </w:pPr>
            <w:r w:rsidRPr="004E14A1">
              <w:rPr>
                <w:rtl/>
              </w:rPr>
              <w:t>יד ושם-הר הרצל</w:t>
            </w:r>
          </w:p>
          <w:p w14:paraId="6EE0AD19" w14:textId="77777777" w:rsidR="001C6D02" w:rsidRPr="004E14A1" w:rsidRDefault="001C6D02" w:rsidP="00CB56C4">
            <w:pPr>
              <w:jc w:val="center"/>
            </w:pPr>
          </w:p>
          <w:p w14:paraId="3C5D888D" w14:textId="77777777" w:rsidR="001C6D02" w:rsidRPr="001C6D02" w:rsidRDefault="001C6D02" w:rsidP="001C6D02">
            <w:pPr>
              <w:jc w:val="center"/>
              <w:rPr>
                <w:b/>
                <w:bCs/>
                <w:color w:val="C00000"/>
              </w:rPr>
            </w:pPr>
            <w:r w:rsidRPr="004E14A1">
              <w:rPr>
                <w:b/>
                <w:bCs/>
                <w:color w:val="C00000"/>
              </w:rPr>
              <w:t>20/4</w:t>
            </w:r>
          </w:p>
        </w:tc>
        <w:tc>
          <w:tcPr>
            <w:tcW w:w="1213" w:type="dxa"/>
          </w:tcPr>
          <w:p w14:paraId="6B4C556C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  <w:p w14:paraId="6A760605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  <w:p w14:paraId="4CD1DC56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5" w:type="dxa"/>
          </w:tcPr>
          <w:p w14:paraId="29FEA603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2933819B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אפריל</w:t>
            </w:r>
          </w:p>
          <w:p w14:paraId="37FFD9D9" w14:textId="77777777" w:rsidR="001C6D02" w:rsidRPr="00CB56C4" w:rsidRDefault="001C6D02" w:rsidP="00CB56C4">
            <w:pPr>
              <w:spacing w:line="720" w:lineRule="auto"/>
              <w:rPr>
                <w:b/>
                <w:bCs/>
                <w:rtl/>
              </w:rPr>
            </w:pPr>
          </w:p>
        </w:tc>
      </w:tr>
      <w:tr w:rsidR="001C6D02" w14:paraId="52258201" w14:textId="77777777" w:rsidTr="001C6D02">
        <w:tc>
          <w:tcPr>
            <w:tcW w:w="1035" w:type="dxa"/>
            <w:vMerge/>
          </w:tcPr>
          <w:p w14:paraId="74A14DB6" w14:textId="77777777" w:rsidR="001C6D02" w:rsidRPr="001C6D02" w:rsidRDefault="001C6D02" w:rsidP="001C6D02">
            <w:pPr>
              <w:spacing w:line="720" w:lineRule="auto"/>
              <w:jc w:val="center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6B2F326E" w14:textId="77777777" w:rsidR="001C6D02" w:rsidRDefault="001C6D02" w:rsidP="002749B2">
            <w:pPr>
              <w:jc w:val="center"/>
              <w:rPr>
                <w:rtl/>
              </w:rPr>
            </w:pPr>
            <w:r w:rsidRPr="002749B2">
              <w:rPr>
                <w:rtl/>
              </w:rPr>
              <w:t>פעילות ניווט ושוק בירושלים</w:t>
            </w:r>
          </w:p>
          <w:p w14:paraId="0CAE94C9" w14:textId="77777777" w:rsidR="001C6D02" w:rsidRPr="002749B2" w:rsidRDefault="001C6D02" w:rsidP="002749B2">
            <w:pPr>
              <w:jc w:val="center"/>
            </w:pPr>
          </w:p>
          <w:p w14:paraId="208E8903" w14:textId="77777777" w:rsidR="001C6D02" w:rsidRPr="001C6D02" w:rsidRDefault="001C6D02" w:rsidP="001C6D02">
            <w:pPr>
              <w:spacing w:line="720" w:lineRule="auto"/>
              <w:jc w:val="center"/>
              <w:rPr>
                <w:b/>
                <w:bCs/>
                <w:color w:val="C00000"/>
                <w:rtl/>
              </w:rPr>
            </w:pPr>
            <w:r w:rsidRPr="002749B2">
              <w:rPr>
                <w:b/>
                <w:bCs/>
                <w:color w:val="C00000"/>
              </w:rPr>
              <w:t>28/5</w:t>
            </w:r>
          </w:p>
        </w:tc>
        <w:tc>
          <w:tcPr>
            <w:tcW w:w="1207" w:type="dxa"/>
          </w:tcPr>
          <w:p w14:paraId="172AEF17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65230544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0B8DFF96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4" w:type="dxa"/>
          </w:tcPr>
          <w:p w14:paraId="6192D6F6" w14:textId="77777777" w:rsidR="001C6D02" w:rsidRDefault="001C6D02" w:rsidP="00CB56C4">
            <w:pPr>
              <w:jc w:val="center"/>
              <w:rPr>
                <w:highlight w:val="white"/>
                <w:rtl/>
              </w:rPr>
            </w:pPr>
            <w:r w:rsidRPr="00664C9C">
              <w:rPr>
                <w:highlight w:val="white"/>
                <w:rtl/>
              </w:rPr>
              <w:t>טיול יער יתיר-</w:t>
            </w:r>
          </w:p>
          <w:p w14:paraId="594D816B" w14:textId="77777777" w:rsidR="001C6D02" w:rsidRPr="00664C9C" w:rsidRDefault="001C6D02" w:rsidP="00CB56C4">
            <w:pPr>
              <w:jc w:val="center"/>
              <w:rPr>
                <w:highlight w:val="white"/>
              </w:rPr>
            </w:pPr>
          </w:p>
          <w:p w14:paraId="0D6ACED9" w14:textId="77777777" w:rsidR="001C6D02" w:rsidRDefault="001C6D02" w:rsidP="00CB56C4">
            <w:pPr>
              <w:jc w:val="center"/>
              <w:rPr>
                <w:b/>
                <w:bCs/>
                <w:color w:val="C00000"/>
                <w:highlight w:val="white"/>
                <w:rtl/>
              </w:rPr>
            </w:pPr>
            <w:r w:rsidRPr="00664C9C">
              <w:rPr>
                <w:b/>
                <w:bCs/>
                <w:color w:val="C00000"/>
                <w:highlight w:val="white"/>
              </w:rPr>
              <w:t>21/5</w:t>
            </w:r>
          </w:p>
          <w:p w14:paraId="558E20AA" w14:textId="77777777" w:rsidR="001C6D02" w:rsidRPr="00664C9C" w:rsidRDefault="001C6D02" w:rsidP="00CB56C4">
            <w:pPr>
              <w:jc w:val="center"/>
              <w:rPr>
                <w:b/>
                <w:bCs/>
                <w:color w:val="C00000"/>
                <w:highlight w:val="white"/>
              </w:rPr>
            </w:pPr>
          </w:p>
          <w:p w14:paraId="4887FEB0" w14:textId="77777777" w:rsidR="001C6D02" w:rsidRPr="00664C9C" w:rsidRDefault="001C6D02" w:rsidP="00CB56C4">
            <w:pPr>
              <w:spacing w:line="720" w:lineRule="auto"/>
              <w:jc w:val="center"/>
            </w:pPr>
          </w:p>
        </w:tc>
        <w:tc>
          <w:tcPr>
            <w:tcW w:w="1213" w:type="dxa"/>
          </w:tcPr>
          <w:p w14:paraId="2442731E" w14:textId="77777777" w:rsidR="001C6D02" w:rsidRPr="00664C9C" w:rsidRDefault="001C6D02" w:rsidP="00CB56C4">
            <w:pPr>
              <w:jc w:val="center"/>
            </w:pPr>
            <w:r w:rsidRPr="00664C9C">
              <w:rPr>
                <w:rtl/>
              </w:rPr>
              <w:t>טיול שנתי</w:t>
            </w:r>
          </w:p>
          <w:p w14:paraId="2446FCD3" w14:textId="77777777" w:rsidR="001C6D02" w:rsidRDefault="001C6D02" w:rsidP="00CB56C4">
            <w:pPr>
              <w:jc w:val="center"/>
              <w:rPr>
                <w:rtl/>
              </w:rPr>
            </w:pPr>
            <w:r w:rsidRPr="00664C9C">
              <w:rPr>
                <w:rtl/>
              </w:rPr>
              <w:t>אצבע הגליל</w:t>
            </w:r>
          </w:p>
          <w:p w14:paraId="525DE399" w14:textId="77777777" w:rsidR="001C6D02" w:rsidRPr="00664C9C" w:rsidRDefault="001C6D02" w:rsidP="00CB56C4">
            <w:pPr>
              <w:jc w:val="center"/>
            </w:pPr>
          </w:p>
          <w:p w14:paraId="76F14037" w14:textId="77777777" w:rsidR="001C6D02" w:rsidRPr="00664C9C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664C9C">
              <w:rPr>
                <w:b/>
                <w:bCs/>
                <w:color w:val="C00000"/>
              </w:rPr>
              <w:t>3-4/5</w:t>
            </w:r>
          </w:p>
        </w:tc>
        <w:tc>
          <w:tcPr>
            <w:tcW w:w="1215" w:type="dxa"/>
          </w:tcPr>
          <w:p w14:paraId="203983CE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טיול שנתי </w:t>
            </w:r>
          </w:p>
          <w:p w14:paraId="59823932" w14:textId="77777777" w:rsidR="001C6D02" w:rsidRDefault="001C6D02" w:rsidP="00CB56C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אצבע הגליל</w:t>
            </w:r>
          </w:p>
          <w:p w14:paraId="73D91850" w14:textId="77777777" w:rsidR="001C6D02" w:rsidRDefault="001C6D02" w:rsidP="00CB56C4">
            <w:pPr>
              <w:jc w:val="center"/>
              <w:rPr>
                <w:sz w:val="20"/>
                <w:szCs w:val="20"/>
              </w:rPr>
            </w:pPr>
          </w:p>
          <w:p w14:paraId="6A86BD81" w14:textId="77777777" w:rsidR="001C6D02" w:rsidRPr="00230545" w:rsidRDefault="001C6D02" w:rsidP="00CB56C4">
            <w:pPr>
              <w:jc w:val="center"/>
              <w:rPr>
                <w:b/>
                <w:bCs/>
                <w:color w:val="C00000"/>
                <w:rtl/>
              </w:rPr>
            </w:pPr>
            <w:r w:rsidRPr="00230545">
              <w:rPr>
                <w:b/>
                <w:bCs/>
                <w:color w:val="C00000"/>
              </w:rPr>
              <w:t>3-4/5</w:t>
            </w:r>
          </w:p>
          <w:p w14:paraId="4E20F539" w14:textId="77777777" w:rsidR="001C6D02" w:rsidRDefault="001C6D02" w:rsidP="00CB56C4">
            <w:pPr>
              <w:jc w:val="center"/>
              <w:rPr>
                <w:sz w:val="20"/>
                <w:szCs w:val="20"/>
                <w:rtl/>
              </w:rPr>
            </w:pPr>
          </w:p>
          <w:p w14:paraId="616C731B" w14:textId="77777777" w:rsidR="001C6D02" w:rsidRPr="00230545" w:rsidRDefault="001C6D02" w:rsidP="00CB5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1888C620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מאי</w:t>
            </w:r>
          </w:p>
        </w:tc>
      </w:tr>
      <w:tr w:rsidR="001C6D02" w14:paraId="10A2C0B9" w14:textId="77777777" w:rsidTr="001C6D02">
        <w:tc>
          <w:tcPr>
            <w:tcW w:w="1035" w:type="dxa"/>
            <w:vMerge/>
          </w:tcPr>
          <w:p w14:paraId="03F94C0A" w14:textId="77777777" w:rsidR="001C6D02" w:rsidRPr="001C6D02" w:rsidRDefault="001C6D02" w:rsidP="001C6D02">
            <w:pPr>
              <w:spacing w:line="720" w:lineRule="auto"/>
              <w:rPr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1244" w:type="dxa"/>
          </w:tcPr>
          <w:p w14:paraId="0DE6CFC9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207" w:type="dxa"/>
          </w:tcPr>
          <w:p w14:paraId="6ABE15AD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</w:tc>
        <w:tc>
          <w:tcPr>
            <w:tcW w:w="1180" w:type="dxa"/>
          </w:tcPr>
          <w:p w14:paraId="19528EE0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07" w:type="dxa"/>
          </w:tcPr>
          <w:p w14:paraId="0F3FF8FA" w14:textId="77777777" w:rsidR="001C6D02" w:rsidRDefault="001C6D02" w:rsidP="00CB56C4">
            <w:pPr>
              <w:jc w:val="center"/>
              <w:rPr>
                <w:rtl/>
              </w:rPr>
            </w:pPr>
            <w:r w:rsidRPr="00586E73">
              <w:rPr>
                <w:rtl/>
              </w:rPr>
              <w:t>מסע ''הנני''- שלושה ימים</w:t>
            </w:r>
          </w:p>
          <w:p w14:paraId="243F3AE1" w14:textId="77777777" w:rsidR="001C6D02" w:rsidRPr="00586E73" w:rsidRDefault="001C6D02" w:rsidP="00CB56C4">
            <w:pPr>
              <w:jc w:val="center"/>
            </w:pPr>
          </w:p>
          <w:p w14:paraId="28C29C16" w14:textId="77777777" w:rsidR="001C6D02" w:rsidRPr="00586E73" w:rsidRDefault="001C6D02" w:rsidP="00CB56C4">
            <w:pPr>
              <w:spacing w:line="720" w:lineRule="auto"/>
              <w:jc w:val="center"/>
              <w:rPr>
                <w:b/>
                <w:bCs/>
              </w:rPr>
            </w:pPr>
            <w:r w:rsidRPr="00586E73">
              <w:rPr>
                <w:b/>
                <w:bCs/>
                <w:color w:val="C00000"/>
              </w:rPr>
              <w:t>6-8/6</w:t>
            </w:r>
          </w:p>
        </w:tc>
        <w:tc>
          <w:tcPr>
            <w:tcW w:w="1244" w:type="dxa"/>
          </w:tcPr>
          <w:p w14:paraId="4CEAC35F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13" w:type="dxa"/>
          </w:tcPr>
          <w:p w14:paraId="6555E302" w14:textId="77777777" w:rsidR="001C6D02" w:rsidRPr="0037441E" w:rsidRDefault="001C6D02" w:rsidP="00CB56C4">
            <w:pPr>
              <w:jc w:val="center"/>
            </w:pPr>
            <w:r w:rsidRPr="0037441E">
              <w:rPr>
                <w:rtl/>
              </w:rPr>
              <w:t>טיול שכבתי</w:t>
            </w:r>
          </w:p>
          <w:p w14:paraId="2AF2B937" w14:textId="77777777" w:rsidR="001C6D02" w:rsidRPr="0037441E" w:rsidRDefault="001C6D02" w:rsidP="00CB56C4">
            <w:pPr>
              <w:jc w:val="center"/>
            </w:pPr>
            <w:proofErr w:type="spellStart"/>
            <w:r w:rsidRPr="0037441E">
              <w:rPr>
                <w:rtl/>
              </w:rPr>
              <w:t>פרוייקט</w:t>
            </w:r>
            <w:proofErr w:type="spellEnd"/>
            <w:r w:rsidRPr="0037441E">
              <w:rPr>
                <w:rtl/>
              </w:rPr>
              <w:t xml:space="preserve"> -ירושלים</w:t>
            </w:r>
          </w:p>
          <w:p w14:paraId="3CB845A0" w14:textId="77777777" w:rsidR="001C6D02" w:rsidRDefault="001C6D02" w:rsidP="001C6D02">
            <w:pPr>
              <w:jc w:val="center"/>
            </w:pPr>
            <w:r w:rsidRPr="0037441E">
              <w:rPr>
                <w:b/>
                <w:bCs/>
                <w:color w:val="C00000"/>
                <w:rtl/>
              </w:rPr>
              <w:t>18/6</w:t>
            </w:r>
            <w:r w:rsidRPr="0037441E">
              <w:rPr>
                <w:color w:val="C00000"/>
                <w:rtl/>
              </w:rPr>
              <w:t xml:space="preserve"> </w:t>
            </w:r>
            <w:r w:rsidRPr="0037441E">
              <w:rPr>
                <w:rtl/>
              </w:rPr>
              <w:t>(בלעדי חנוך והרצל)</w:t>
            </w:r>
          </w:p>
        </w:tc>
        <w:tc>
          <w:tcPr>
            <w:tcW w:w="1215" w:type="dxa"/>
          </w:tcPr>
          <w:p w14:paraId="0453F261" w14:textId="77777777" w:rsidR="001C6D02" w:rsidRDefault="001C6D02" w:rsidP="00CB56C4">
            <w:pPr>
              <w:spacing w:line="720" w:lineRule="auto"/>
              <w:rPr>
                <w:rtl/>
              </w:rPr>
            </w:pPr>
          </w:p>
          <w:p w14:paraId="23863241" w14:textId="77777777" w:rsidR="001C6D02" w:rsidRDefault="001C6D02" w:rsidP="00CB56C4">
            <w:pPr>
              <w:spacing w:line="720" w:lineRule="auto"/>
            </w:pPr>
          </w:p>
        </w:tc>
        <w:tc>
          <w:tcPr>
            <w:tcW w:w="1245" w:type="dxa"/>
          </w:tcPr>
          <w:p w14:paraId="6E42B83C" w14:textId="77777777" w:rsidR="001C6D02" w:rsidRPr="00CB56C4" w:rsidRDefault="001C6D02" w:rsidP="00CB56C4">
            <w:pPr>
              <w:spacing w:line="720" w:lineRule="auto"/>
              <w:jc w:val="right"/>
              <w:rPr>
                <w:b/>
                <w:bCs/>
                <w:rtl/>
              </w:rPr>
            </w:pPr>
            <w:r w:rsidRPr="00CB56C4">
              <w:rPr>
                <w:rFonts w:hint="cs"/>
                <w:b/>
                <w:bCs/>
                <w:rtl/>
              </w:rPr>
              <w:t>יוני</w:t>
            </w:r>
          </w:p>
        </w:tc>
      </w:tr>
    </w:tbl>
    <w:p w14:paraId="4EC8347A" w14:textId="77777777" w:rsidR="002749B2" w:rsidRPr="001C6D02" w:rsidRDefault="002749B2" w:rsidP="001C6D02">
      <w:pPr>
        <w:jc w:val="center"/>
        <w:rPr>
          <w:b/>
          <w:color w:val="FF0000"/>
          <w:sz w:val="21"/>
          <w:szCs w:val="21"/>
          <w:u w:val="single"/>
        </w:rPr>
      </w:pPr>
      <w:r w:rsidRPr="002749B2">
        <w:rPr>
          <w:b/>
          <w:color w:val="FF0000"/>
          <w:u w:val="single"/>
          <w:rtl/>
        </w:rPr>
        <w:t>משציות</w:t>
      </w:r>
    </w:p>
    <w:p w14:paraId="7191F9CB" w14:textId="77777777" w:rsidR="002749B2" w:rsidRPr="001C6D02" w:rsidRDefault="002749B2" w:rsidP="00A475E9">
      <w:pPr>
        <w:jc w:val="center"/>
        <w:rPr>
          <w:sz w:val="21"/>
          <w:szCs w:val="21"/>
        </w:rPr>
      </w:pPr>
      <w:r w:rsidRPr="001C6D02">
        <w:rPr>
          <w:sz w:val="21"/>
          <w:szCs w:val="21"/>
          <w:rtl/>
        </w:rPr>
        <w:t>טיול משציות- הכנה להדרכה בחברון</w:t>
      </w:r>
    </w:p>
    <w:p w14:paraId="0828D9E9" w14:textId="77777777" w:rsidR="002749B2" w:rsidRPr="001C6D02" w:rsidRDefault="002749B2" w:rsidP="00A475E9">
      <w:pPr>
        <w:jc w:val="center"/>
        <w:rPr>
          <w:b/>
          <w:bCs/>
          <w:color w:val="C00000"/>
          <w:sz w:val="21"/>
          <w:szCs w:val="21"/>
        </w:rPr>
      </w:pPr>
      <w:r w:rsidRPr="001C6D02">
        <w:rPr>
          <w:b/>
          <w:bCs/>
          <w:color w:val="C00000"/>
          <w:sz w:val="21"/>
          <w:szCs w:val="21"/>
        </w:rPr>
        <w:t>29/12</w:t>
      </w:r>
    </w:p>
    <w:p w14:paraId="223C682F" w14:textId="77777777" w:rsidR="002749B2" w:rsidRPr="001C6D02" w:rsidRDefault="002749B2" w:rsidP="00A475E9">
      <w:pPr>
        <w:jc w:val="center"/>
        <w:rPr>
          <w:sz w:val="21"/>
          <w:szCs w:val="21"/>
        </w:rPr>
      </w:pPr>
      <w:r w:rsidRPr="001C6D02">
        <w:rPr>
          <w:sz w:val="21"/>
          <w:szCs w:val="21"/>
          <w:highlight w:val="yellow"/>
          <w:rtl/>
        </w:rPr>
        <w:t>טיול משציות- הכנה להובלה ביער יתיר</w:t>
      </w:r>
    </w:p>
    <w:p w14:paraId="027590D2" w14:textId="77777777" w:rsidR="002749B2" w:rsidRPr="001C6D02" w:rsidRDefault="002749B2" w:rsidP="002749B2">
      <w:pPr>
        <w:jc w:val="center"/>
        <w:rPr>
          <w:sz w:val="21"/>
          <w:szCs w:val="21"/>
        </w:rPr>
      </w:pPr>
      <w:r w:rsidRPr="001C6D02">
        <w:rPr>
          <w:sz w:val="21"/>
          <w:szCs w:val="21"/>
          <w:rtl/>
        </w:rPr>
        <w:t xml:space="preserve">פעילות גיבוש </w:t>
      </w:r>
      <w:proofErr w:type="spellStart"/>
      <w:r w:rsidRPr="001C6D02">
        <w:rPr>
          <w:sz w:val="21"/>
          <w:szCs w:val="21"/>
          <w:rtl/>
        </w:rPr>
        <w:t>ל</w:t>
      </w:r>
      <w:r w:rsidRPr="001C6D02">
        <w:rPr>
          <w:rFonts w:hint="cs"/>
          <w:sz w:val="21"/>
          <w:szCs w:val="21"/>
          <w:rtl/>
        </w:rPr>
        <w:t>מ</w:t>
      </w:r>
      <w:r w:rsidRPr="001C6D02">
        <w:rPr>
          <w:sz w:val="21"/>
          <w:szCs w:val="21"/>
          <w:rtl/>
        </w:rPr>
        <w:t>שציות</w:t>
      </w:r>
      <w:proofErr w:type="spellEnd"/>
    </w:p>
    <w:p w14:paraId="73416F2D" w14:textId="77777777" w:rsidR="002749B2" w:rsidRPr="001C6D02" w:rsidRDefault="002749B2" w:rsidP="00A475E9">
      <w:pPr>
        <w:jc w:val="center"/>
        <w:rPr>
          <w:b/>
          <w:bCs/>
          <w:color w:val="C00000"/>
          <w:sz w:val="21"/>
          <w:szCs w:val="21"/>
        </w:rPr>
      </w:pPr>
      <w:r w:rsidRPr="001C6D02">
        <w:rPr>
          <w:b/>
          <w:bCs/>
          <w:color w:val="C00000"/>
          <w:sz w:val="21"/>
          <w:szCs w:val="21"/>
        </w:rPr>
        <w:t>23/2</w:t>
      </w:r>
    </w:p>
    <w:p w14:paraId="3052F59B" w14:textId="77777777" w:rsidR="001C6D02" w:rsidRDefault="002749B2" w:rsidP="001C6D02">
      <w:pPr>
        <w:jc w:val="center"/>
        <w:rPr>
          <w:sz w:val="21"/>
          <w:szCs w:val="21"/>
          <w:rtl/>
        </w:rPr>
      </w:pPr>
      <w:r w:rsidRPr="001C6D02">
        <w:rPr>
          <w:sz w:val="21"/>
          <w:szCs w:val="21"/>
          <w:rtl/>
        </w:rPr>
        <w:t xml:space="preserve">פעילות גיבוש </w:t>
      </w:r>
      <w:proofErr w:type="spellStart"/>
      <w:r w:rsidRPr="001C6D02">
        <w:rPr>
          <w:sz w:val="21"/>
          <w:szCs w:val="21"/>
          <w:rtl/>
        </w:rPr>
        <w:t>ל</w:t>
      </w:r>
      <w:r w:rsidRPr="001C6D02">
        <w:rPr>
          <w:rFonts w:hint="cs"/>
          <w:sz w:val="21"/>
          <w:szCs w:val="21"/>
          <w:rtl/>
        </w:rPr>
        <w:t>מ</w:t>
      </w:r>
      <w:r w:rsidRPr="001C6D02">
        <w:rPr>
          <w:sz w:val="21"/>
          <w:szCs w:val="21"/>
          <w:rtl/>
        </w:rPr>
        <w:t>שציות</w:t>
      </w:r>
      <w:proofErr w:type="spellEnd"/>
    </w:p>
    <w:p w14:paraId="79A50735" w14:textId="77777777" w:rsidR="001C6D02" w:rsidRPr="001C6D02" w:rsidRDefault="001C6D02" w:rsidP="001C6D02">
      <w:pPr>
        <w:jc w:val="center"/>
        <w:rPr>
          <w:sz w:val="21"/>
          <w:szCs w:val="21"/>
        </w:rPr>
      </w:pPr>
      <w:r w:rsidRPr="002749B2">
        <w:rPr>
          <w:b/>
          <w:bCs/>
          <w:color w:val="C00000"/>
        </w:rPr>
        <w:t>8/2</w:t>
      </w:r>
    </w:p>
    <w:sectPr w:rsidR="001C6D02" w:rsidRPr="001C6D02" w:rsidSect="00230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D4AA" w14:textId="77777777" w:rsidR="00382C76" w:rsidRDefault="00382C76" w:rsidP="002749B2">
      <w:pPr>
        <w:spacing w:after="0" w:line="240" w:lineRule="auto"/>
      </w:pPr>
      <w:r>
        <w:separator/>
      </w:r>
    </w:p>
  </w:endnote>
  <w:endnote w:type="continuationSeparator" w:id="0">
    <w:p w14:paraId="53E469B7" w14:textId="77777777" w:rsidR="00382C76" w:rsidRDefault="00382C76" w:rsidP="002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FD62" w14:textId="77777777" w:rsidR="002749B2" w:rsidRDefault="002749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12D0" w14:textId="77777777" w:rsidR="002749B2" w:rsidRDefault="002749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4884" w14:textId="77777777" w:rsidR="002749B2" w:rsidRDefault="00274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7C88" w14:textId="77777777" w:rsidR="00382C76" w:rsidRDefault="00382C76" w:rsidP="002749B2">
      <w:pPr>
        <w:spacing w:after="0" w:line="240" w:lineRule="auto"/>
      </w:pPr>
      <w:r>
        <w:separator/>
      </w:r>
    </w:p>
  </w:footnote>
  <w:footnote w:type="continuationSeparator" w:id="0">
    <w:p w14:paraId="7FCC0FA0" w14:textId="77777777" w:rsidR="00382C76" w:rsidRDefault="00382C76" w:rsidP="0027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7F2C" w14:textId="77777777" w:rsidR="002749B2" w:rsidRDefault="002749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5EDB" w14:textId="77777777" w:rsidR="002749B2" w:rsidRDefault="002749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A106" w14:textId="77777777" w:rsidR="002749B2" w:rsidRDefault="002749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1A"/>
    <w:rsid w:val="000C3240"/>
    <w:rsid w:val="0017778D"/>
    <w:rsid w:val="001A5445"/>
    <w:rsid w:val="001C6D02"/>
    <w:rsid w:val="001E1B47"/>
    <w:rsid w:val="00230545"/>
    <w:rsid w:val="002749B2"/>
    <w:rsid w:val="0037441E"/>
    <w:rsid w:val="00382C76"/>
    <w:rsid w:val="004E14A1"/>
    <w:rsid w:val="00586E73"/>
    <w:rsid w:val="00653AB7"/>
    <w:rsid w:val="00664C9C"/>
    <w:rsid w:val="00670D77"/>
    <w:rsid w:val="008E301A"/>
    <w:rsid w:val="009955A7"/>
    <w:rsid w:val="009D58E5"/>
    <w:rsid w:val="00C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872A2"/>
  <w15:chartTrackingRefBased/>
  <w15:docId w15:val="{490BA1CF-1263-4690-8B12-873C0E7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749B2"/>
  </w:style>
  <w:style w:type="paragraph" w:styleId="a6">
    <w:name w:val="footer"/>
    <w:basedOn w:val="a"/>
    <w:link w:val="a7"/>
    <w:uiPriority w:val="99"/>
    <w:unhideWhenUsed/>
    <w:rsid w:val="0027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7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8EE2-5B7F-4A57-83F6-EBD0BF91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2022-08-29T11:25:00Z</dcterms:created>
  <dcterms:modified xsi:type="dcterms:W3CDTF">2022-08-29T11:25:00Z</dcterms:modified>
</cp:coreProperties>
</file>